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CDF417" w14:textId="652D15F4" w:rsidR="00A94344" w:rsidRPr="00133411" w:rsidRDefault="0001480B" w:rsidP="007C7BF6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3074D8" w:rsidRPr="003074D8">
        <w:rPr>
          <w:rFonts w:cs="B Titr"/>
          <w:sz w:val="24"/>
          <w:szCs w:val="24"/>
          <w:rtl/>
          <w:lang w:bidi="fa-IR"/>
        </w:rPr>
        <w:t>کنفرانس ب</w:t>
      </w:r>
      <w:r w:rsidR="003074D8" w:rsidRPr="003074D8">
        <w:rPr>
          <w:rFonts w:cs="B Titr" w:hint="cs"/>
          <w:sz w:val="24"/>
          <w:szCs w:val="24"/>
          <w:rtl/>
          <w:lang w:bidi="fa-IR"/>
        </w:rPr>
        <w:t>ی</w:t>
      </w:r>
      <w:r w:rsidR="003074D8" w:rsidRPr="003074D8">
        <w:rPr>
          <w:rFonts w:cs="B Titr" w:hint="eastAsia"/>
          <w:sz w:val="24"/>
          <w:szCs w:val="24"/>
          <w:rtl/>
          <w:lang w:bidi="fa-IR"/>
        </w:rPr>
        <w:t>ن</w:t>
      </w:r>
      <w:r w:rsidR="003074D8" w:rsidRPr="003074D8">
        <w:rPr>
          <w:rFonts w:cs="B Titr"/>
          <w:sz w:val="24"/>
          <w:szCs w:val="24"/>
          <w:rtl/>
          <w:lang w:bidi="fa-IR"/>
        </w:rPr>
        <w:t xml:space="preserve"> الملل</w:t>
      </w:r>
      <w:r w:rsidR="003074D8" w:rsidRPr="003074D8">
        <w:rPr>
          <w:rFonts w:cs="B Titr" w:hint="cs"/>
          <w:sz w:val="24"/>
          <w:szCs w:val="24"/>
          <w:rtl/>
          <w:lang w:bidi="fa-IR"/>
        </w:rPr>
        <w:t>ی</w:t>
      </w:r>
      <w:r w:rsidR="003074D8" w:rsidRPr="003074D8">
        <w:rPr>
          <w:rFonts w:cs="B Titr"/>
          <w:sz w:val="24"/>
          <w:szCs w:val="24"/>
          <w:rtl/>
          <w:lang w:bidi="fa-IR"/>
        </w:rPr>
        <w:t xml:space="preserve"> مطالعات حقوق</w:t>
      </w:r>
      <w:r w:rsidR="003074D8" w:rsidRPr="003074D8">
        <w:rPr>
          <w:rFonts w:cs="B Titr" w:hint="cs"/>
          <w:sz w:val="24"/>
          <w:szCs w:val="24"/>
          <w:rtl/>
          <w:lang w:bidi="fa-IR"/>
        </w:rPr>
        <w:t>ی</w:t>
      </w:r>
      <w:r w:rsidR="003074D8" w:rsidRPr="003074D8">
        <w:rPr>
          <w:rFonts w:cs="B Titr"/>
          <w:sz w:val="24"/>
          <w:szCs w:val="24"/>
          <w:rtl/>
          <w:lang w:bidi="fa-IR"/>
        </w:rPr>
        <w:t xml:space="preserve"> و قضا</w:t>
      </w:r>
      <w:r w:rsidR="003074D8" w:rsidRPr="003074D8">
        <w:rPr>
          <w:rFonts w:cs="B Titr" w:hint="cs"/>
          <w:sz w:val="24"/>
          <w:szCs w:val="24"/>
          <w:rtl/>
          <w:lang w:bidi="fa-IR"/>
        </w:rPr>
        <w:t>یی</w:t>
      </w:r>
    </w:p>
    <w:p w14:paraId="621A0672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B76396E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2185E7A9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291508C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562D9DD3" w14:textId="77777777" w:rsidTr="00297B62">
        <w:tc>
          <w:tcPr>
            <w:tcW w:w="2687" w:type="dxa"/>
          </w:tcPr>
          <w:p w14:paraId="26FF621D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2E63AA82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40910B0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75FEDAC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7899902D" w14:textId="77777777" w:rsidTr="00297B62">
        <w:tc>
          <w:tcPr>
            <w:tcW w:w="2687" w:type="dxa"/>
          </w:tcPr>
          <w:p w14:paraId="2F0C864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E88882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26DCB7C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C84400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1E6A532" w14:textId="77777777" w:rsidTr="00297B62">
        <w:tc>
          <w:tcPr>
            <w:tcW w:w="2687" w:type="dxa"/>
          </w:tcPr>
          <w:p w14:paraId="363D18B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0EAF76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121339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1C4B1D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7E82ADF9" w14:textId="77777777" w:rsidTr="00297B62">
        <w:tc>
          <w:tcPr>
            <w:tcW w:w="2687" w:type="dxa"/>
          </w:tcPr>
          <w:p w14:paraId="185C5C3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A495BE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B587FA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D26A48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F519D7B" w14:textId="77777777" w:rsidTr="00297B62">
        <w:tc>
          <w:tcPr>
            <w:tcW w:w="2687" w:type="dxa"/>
          </w:tcPr>
          <w:p w14:paraId="76592F0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566F00D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B7FAFA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C81EC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23127654" w14:textId="77777777" w:rsidTr="00297B62">
        <w:tc>
          <w:tcPr>
            <w:tcW w:w="2687" w:type="dxa"/>
          </w:tcPr>
          <w:p w14:paraId="09135B1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9B42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D5E6F1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AD89D2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7E1CEFF4" w14:textId="77777777" w:rsidTr="00297B62">
        <w:tc>
          <w:tcPr>
            <w:tcW w:w="2687" w:type="dxa"/>
          </w:tcPr>
          <w:p w14:paraId="16524A1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DF0F21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F84AD8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002FFD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372E6D96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0B2ED668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EE40F20" wp14:editId="2E251312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21F54" w14:textId="5C978681" w:rsidR="00201EE0" w:rsidRPr="00400CEF" w:rsidRDefault="00201EE0" w:rsidP="002B157D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B62FFC">
                              <w:rPr>
                                <w:rFonts w:cs="B Nazanin"/>
                              </w:rPr>
                              <w:t>.</w:t>
                            </w:r>
                            <w:r w:rsidR="00F05A58">
                              <w:rPr>
                                <w:rFonts w:cs="B Nazanin"/>
                              </w:rPr>
                              <w:t>ljcnf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E989648" w14:textId="480891C3" w:rsidR="00201EE0" w:rsidRPr="00400CEF" w:rsidRDefault="00201EE0" w:rsidP="002B157D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F05A58">
                              <w:rPr>
                                <w:rFonts w:cs="B Nazanin"/>
                              </w:rPr>
                              <w:t>ljcnf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ECA2DE9" w14:textId="6CD82ECF" w:rsidR="00201EE0" w:rsidRPr="00400CEF" w:rsidRDefault="00201EE0" w:rsidP="00BB6B69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CC2B42" w:rsidRPr="00E70391">
                              <w:rPr>
                                <w:rFonts w:cs="B Nazanin"/>
                              </w:rPr>
                              <w:t>02171053</w:t>
                            </w:r>
                            <w:r w:rsidR="00BB6B69">
                              <w:rPr>
                                <w:rFonts w:cs="B Nazanin"/>
                              </w:rPr>
                              <w:t>038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E40F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08A21F54" w14:textId="5C978681" w:rsidR="00201EE0" w:rsidRPr="00400CEF" w:rsidRDefault="00201EE0" w:rsidP="002B157D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B62FFC">
                        <w:rPr>
                          <w:rFonts w:cs="B Nazanin"/>
                        </w:rPr>
                        <w:t>.</w:t>
                      </w:r>
                      <w:r w:rsidR="00F05A58">
                        <w:rPr>
                          <w:rFonts w:cs="B Nazanin"/>
                        </w:rPr>
                        <w:t>ljcnf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4E989648" w14:textId="480891C3" w:rsidR="00201EE0" w:rsidRPr="00400CEF" w:rsidRDefault="00201EE0" w:rsidP="002B157D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F05A58">
                        <w:rPr>
                          <w:rFonts w:cs="B Nazanin"/>
                        </w:rPr>
                        <w:t>ljcnf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4ECA2DE9" w14:textId="6CD82ECF" w:rsidR="00201EE0" w:rsidRPr="00400CEF" w:rsidRDefault="00201EE0" w:rsidP="00BB6B69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CC2B42" w:rsidRPr="00E70391">
                        <w:rPr>
                          <w:rFonts w:cs="B Nazanin"/>
                        </w:rPr>
                        <w:t>02171053</w:t>
                      </w:r>
                      <w:r w:rsidR="00BB6B69">
                        <w:rPr>
                          <w:rFonts w:cs="B Nazanin"/>
                        </w:rPr>
                        <w:t>038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596836" wp14:editId="03FFD52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F45B4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5041EDD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F596836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39F45B4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5041EDD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42C2D"/>
    <w:rsid w:val="00297B62"/>
    <w:rsid w:val="002B157D"/>
    <w:rsid w:val="003074D8"/>
    <w:rsid w:val="0031226B"/>
    <w:rsid w:val="003311B5"/>
    <w:rsid w:val="00332623"/>
    <w:rsid w:val="0039209F"/>
    <w:rsid w:val="003F0AC2"/>
    <w:rsid w:val="00400CEF"/>
    <w:rsid w:val="00454C41"/>
    <w:rsid w:val="006E13A1"/>
    <w:rsid w:val="00710173"/>
    <w:rsid w:val="007A1119"/>
    <w:rsid w:val="007C7BF6"/>
    <w:rsid w:val="00891FAB"/>
    <w:rsid w:val="008E5A0A"/>
    <w:rsid w:val="00972DB6"/>
    <w:rsid w:val="00A20D69"/>
    <w:rsid w:val="00A7576E"/>
    <w:rsid w:val="00A937F3"/>
    <w:rsid w:val="00A94344"/>
    <w:rsid w:val="00B62FFC"/>
    <w:rsid w:val="00BB6B69"/>
    <w:rsid w:val="00CC2B42"/>
    <w:rsid w:val="00CD3604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F0F19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</cp:lastModifiedBy>
  <cp:revision>9</cp:revision>
  <dcterms:created xsi:type="dcterms:W3CDTF">2022-01-22T07:55:00Z</dcterms:created>
  <dcterms:modified xsi:type="dcterms:W3CDTF">2023-08-30T05:40:00Z</dcterms:modified>
</cp:coreProperties>
</file>